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5FAA" w14:textId="34F840BD" w:rsidR="001A5FD2" w:rsidRDefault="001A5FD2" w:rsidP="00B37BE3">
      <w:pPr>
        <w:jc w:val="center"/>
        <w:rPr>
          <w:rFonts w:ascii="BIZ UDゴシック" w:eastAsia="BIZ UDゴシック" w:hAnsi="BIZ UDゴシック"/>
          <w:sz w:val="24"/>
          <w:szCs w:val="24"/>
        </w:rPr>
      </w:pPr>
      <w:r>
        <w:rPr>
          <w:rFonts w:ascii="BIZ UDゴシック" w:eastAsia="BIZ UDゴシック" w:hAnsi="BIZ UDゴシック"/>
          <w:noProof/>
        </w:rPr>
        <w:drawing>
          <wp:anchor distT="0" distB="0" distL="114300" distR="114300" simplePos="0" relativeHeight="251668480" behindDoc="0" locked="0" layoutInCell="1" allowOverlap="1" wp14:anchorId="7F5A2A3E" wp14:editId="444295D0">
            <wp:simplePos x="0" y="0"/>
            <wp:positionH relativeFrom="column">
              <wp:posOffset>-269875</wp:posOffset>
            </wp:positionH>
            <wp:positionV relativeFrom="page">
              <wp:posOffset>540385</wp:posOffset>
            </wp:positionV>
            <wp:extent cx="7030085" cy="15303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tretch>
                      <a:fillRect/>
                    </a:stretch>
                  </pic:blipFill>
                  <pic:spPr>
                    <a:xfrm>
                      <a:off x="0" y="0"/>
                      <a:ext cx="7030085" cy="153035"/>
                    </a:xfrm>
                    <a:prstGeom prst="rect">
                      <a:avLst/>
                    </a:prstGeom>
                  </pic:spPr>
                </pic:pic>
              </a:graphicData>
            </a:graphic>
            <wp14:sizeRelH relativeFrom="margin">
              <wp14:pctWidth>0</wp14:pctWidth>
            </wp14:sizeRelH>
            <wp14:sizeRelV relativeFrom="margin">
              <wp14:pctHeight>0</wp14:pctHeight>
            </wp14:sizeRelV>
          </wp:anchor>
        </w:drawing>
      </w:r>
    </w:p>
    <w:p w14:paraId="279FFB64" w14:textId="246F7CFB" w:rsidR="00E81583" w:rsidRPr="006A117A" w:rsidRDefault="00C00E82" w:rsidP="00B37BE3">
      <w:pPr>
        <w:jc w:val="center"/>
        <w:rPr>
          <w:rFonts w:ascii="BIZ UDゴシック" w:eastAsia="BIZ UDゴシック" w:hAnsi="BIZ UDゴシック"/>
          <w:sz w:val="24"/>
          <w:szCs w:val="24"/>
        </w:rPr>
      </w:pPr>
      <w:r>
        <w:rPr>
          <w:rFonts w:ascii="BIZ UDゴシック" w:eastAsia="BIZ UDゴシック" w:hAnsi="BIZ UDゴシック" w:hint="eastAsia"/>
          <w:b/>
          <w:bCs/>
          <w:sz w:val="24"/>
          <w:szCs w:val="24"/>
        </w:rPr>
        <w:t>校内支援体制アセスメントシート</w:t>
      </w:r>
    </w:p>
    <w:p w14:paraId="619DC83F" w14:textId="641A66D9" w:rsidR="00B37BE3" w:rsidRDefault="003F47DA">
      <w:pPr>
        <w:rPr>
          <w:rFonts w:ascii="UD デジタル 教科書体 NK-R"/>
        </w:rPr>
      </w:pPr>
      <w:r>
        <w:rPr>
          <w:rFonts w:ascii="UD デジタル 教科書体 NK-R"/>
          <w:noProof/>
        </w:rPr>
        <w:drawing>
          <wp:anchor distT="0" distB="0" distL="114300" distR="114300" simplePos="0" relativeHeight="251727872" behindDoc="0" locked="0" layoutInCell="1" allowOverlap="1" wp14:anchorId="62D3609A" wp14:editId="14A20E23">
            <wp:simplePos x="0" y="0"/>
            <wp:positionH relativeFrom="column">
              <wp:posOffset>5136515</wp:posOffset>
            </wp:positionH>
            <wp:positionV relativeFrom="page">
              <wp:posOffset>1174750</wp:posOffset>
            </wp:positionV>
            <wp:extent cx="1330325" cy="836930"/>
            <wp:effectExtent l="0" t="0" r="3175" b="1270"/>
            <wp:wrapSquare wrapText="bothSides"/>
            <wp:docPr id="6" name="図 6" descr="文字と数字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文字と数字と文字の加工写真&#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0325" cy="836930"/>
                    </a:xfrm>
                    <a:prstGeom prst="rect">
                      <a:avLst/>
                    </a:prstGeom>
                  </pic:spPr>
                </pic:pic>
              </a:graphicData>
            </a:graphic>
            <wp14:sizeRelH relativeFrom="margin">
              <wp14:pctWidth>0</wp14:pctWidth>
            </wp14:sizeRelH>
            <wp14:sizeRelV relativeFrom="margin">
              <wp14:pctHeight>0</wp14:pctHeight>
            </wp14:sizeRelV>
          </wp:anchor>
        </w:drawing>
      </w:r>
    </w:p>
    <w:p w14:paraId="5FFABAD6" w14:textId="1B963743" w:rsidR="00A47C24" w:rsidRDefault="00A47C24">
      <w:pPr>
        <w:rPr>
          <w:rFonts w:ascii="UD デジタル 教科書体 NK-R"/>
        </w:rPr>
      </w:pPr>
    </w:p>
    <w:p w14:paraId="241E4607" w14:textId="77777777" w:rsidR="00C851D8" w:rsidRDefault="00C851D8">
      <w:pPr>
        <w:rPr>
          <w:rFonts w:ascii="UD デジタル 教科書体 NK-R"/>
        </w:rPr>
      </w:pPr>
    </w:p>
    <w:p w14:paraId="6E29D12D" w14:textId="46BD078A" w:rsidR="00595B90" w:rsidRDefault="0013126D" w:rsidP="00A47C24">
      <w:pPr>
        <w:rPr>
          <w:rFonts w:ascii="BIZ UDゴシック" w:eastAsia="BIZ UDゴシック" w:hAnsi="BIZ UDゴシック"/>
        </w:rPr>
      </w:pPr>
      <w:r w:rsidRPr="00A47C24">
        <w:rPr>
          <w:rFonts w:ascii="BIZ UDゴシック" w:eastAsia="BIZ UDゴシック" w:hAnsi="BIZ UDゴシック" w:hint="eastAsia"/>
        </w:rPr>
        <w:t>＊自校(園)</w:t>
      </w:r>
      <w:r w:rsidR="00A6723D" w:rsidRPr="00A47C24">
        <w:rPr>
          <w:rFonts w:ascii="BIZ UDゴシック" w:eastAsia="BIZ UDゴシック" w:hAnsi="BIZ UDゴシック" w:hint="eastAsia"/>
        </w:rPr>
        <w:t>で取り組んでおり</w:t>
      </w:r>
      <w:r w:rsidR="00F66C4E">
        <w:rPr>
          <w:rFonts w:ascii="BIZ UDゴシック" w:eastAsia="BIZ UDゴシック" w:hAnsi="BIZ UDゴシック" w:hint="eastAsia"/>
        </w:rPr>
        <w:t>，</w:t>
      </w:r>
      <w:r w:rsidR="00A6723D" w:rsidRPr="00A47C24">
        <w:rPr>
          <w:rFonts w:ascii="BIZ UDゴシック" w:eastAsia="BIZ UDゴシック" w:hAnsi="BIZ UDゴシック" w:hint="eastAsia"/>
        </w:rPr>
        <w:t>根拠資料も確認できた場合に</w:t>
      </w:r>
      <w:r w:rsidR="00A6723D" w:rsidRPr="00A47C24">
        <w:rPr>
          <w:rFonts w:ascii="BIZ UDゴシック" w:eastAsia="BIZ UDゴシック" w:hAnsi="BIZ UDゴシック" w:cs="Segoe UI Emoji" w:hint="eastAsia"/>
        </w:rPr>
        <w:t>✓</w:t>
      </w:r>
      <w:r w:rsidR="00A6723D" w:rsidRPr="00A47C24">
        <w:rPr>
          <w:rFonts w:ascii="BIZ UDゴシック" w:eastAsia="BIZ UDゴシック" w:hAnsi="BIZ UDゴシック" w:hint="eastAsia"/>
        </w:rPr>
        <w:t>をつけてください。</w:t>
      </w:r>
    </w:p>
    <w:p w14:paraId="599DE380" w14:textId="77777777" w:rsidR="00A47C24" w:rsidRPr="00A47C24" w:rsidRDefault="00A47C24" w:rsidP="00A47C24">
      <w:pPr>
        <w:rPr>
          <w:rFonts w:ascii="BIZ UDゴシック" w:eastAsia="BIZ UDゴシック" w:hAnsi="BIZ UDゴシック"/>
        </w:rPr>
      </w:pPr>
    </w:p>
    <w:tbl>
      <w:tblPr>
        <w:tblStyle w:val="a3"/>
        <w:tblW w:w="0" w:type="auto"/>
        <w:tblInd w:w="208" w:type="dxa"/>
        <w:tblLook w:val="04A0" w:firstRow="1" w:lastRow="0" w:firstColumn="1" w:lastColumn="0" w:noHBand="0" w:noVBand="1"/>
      </w:tblPr>
      <w:tblGrid>
        <w:gridCol w:w="8733"/>
        <w:gridCol w:w="1065"/>
      </w:tblGrid>
      <w:tr w:rsidR="00A47C24" w14:paraId="4AC55C84" w14:textId="77777777" w:rsidTr="00A47C24">
        <w:tc>
          <w:tcPr>
            <w:tcW w:w="8733" w:type="dxa"/>
            <w:tcBorders>
              <w:bottom w:val="double" w:sz="4" w:space="0" w:color="auto"/>
            </w:tcBorders>
          </w:tcPr>
          <w:p w14:paraId="5865249C" w14:textId="5B67604B" w:rsidR="00A47C24" w:rsidRDefault="00A47C24" w:rsidP="00B37BE3">
            <w:pPr>
              <w:jc w:val="center"/>
              <w:rPr>
                <w:rFonts w:ascii="UD デジタル 教科書体 NK-R"/>
              </w:rPr>
            </w:pPr>
            <w:r>
              <w:rPr>
                <w:rFonts w:ascii="UD デジタル 教科書体 NK-R" w:hint="eastAsia"/>
              </w:rPr>
              <w:t xml:space="preserve">取　組　項　目　　　　　</w:t>
            </w:r>
            <w:r w:rsidRPr="001212D1">
              <w:rPr>
                <w:rFonts w:ascii="BIZ UD明朝 Medium" w:eastAsia="BIZ UD明朝 Medium" w:hAnsi="BIZ UD明朝 Medium" w:hint="eastAsia"/>
              </w:rPr>
              <w:t>〔根拠資料</w:t>
            </w:r>
            <w:r>
              <w:rPr>
                <w:rFonts w:ascii="BIZ UD明朝 Medium" w:eastAsia="BIZ UD明朝 Medium" w:hAnsi="BIZ UD明朝 Medium" w:hint="eastAsia"/>
              </w:rPr>
              <w:t>名を記入する</w:t>
            </w:r>
            <w:r w:rsidRPr="001212D1">
              <w:rPr>
                <w:rFonts w:ascii="BIZ UD明朝 Medium" w:eastAsia="BIZ UD明朝 Medium" w:hAnsi="BIZ UD明朝 Medium" w:hint="eastAsia"/>
              </w:rPr>
              <w:t>〕</w:t>
            </w:r>
          </w:p>
        </w:tc>
        <w:tc>
          <w:tcPr>
            <w:tcW w:w="1065" w:type="dxa"/>
            <w:tcBorders>
              <w:bottom w:val="double" w:sz="4" w:space="0" w:color="auto"/>
            </w:tcBorders>
          </w:tcPr>
          <w:p w14:paraId="3B3A6870" w14:textId="1B49C3C4" w:rsidR="00A47C24" w:rsidRPr="005F10BC" w:rsidRDefault="00A47C24">
            <w:pPr>
              <w:rPr>
                <w:rFonts w:ascii="UD デジタル 教科書体 NK-R"/>
              </w:rPr>
            </w:pPr>
            <w:r w:rsidRPr="005F10BC">
              <w:rPr>
                <w:rFonts w:ascii="UD デジタル 教科書体 NK-R" w:hint="eastAsia"/>
              </w:rPr>
              <w:t>チェック</w:t>
            </w:r>
          </w:p>
        </w:tc>
      </w:tr>
      <w:tr w:rsidR="00A47C24" w14:paraId="7E3F45E8" w14:textId="77777777" w:rsidTr="00A47C24">
        <w:tc>
          <w:tcPr>
            <w:tcW w:w="8733" w:type="dxa"/>
            <w:tcBorders>
              <w:top w:val="double" w:sz="4" w:space="0" w:color="auto"/>
            </w:tcBorders>
          </w:tcPr>
          <w:p w14:paraId="24568429" w14:textId="41D48E12" w:rsidR="00A47C24" w:rsidRDefault="00A47C24" w:rsidP="00B37BE3">
            <w:pPr>
              <w:ind w:left="213" w:hangingChars="100" w:hanging="213"/>
              <w:rPr>
                <w:rFonts w:ascii="UD デジタル 教科書体 NK-R"/>
              </w:rPr>
            </w:pPr>
            <w:r>
              <w:rPr>
                <w:rFonts w:ascii="UD デジタル 教科書体 NK-R" w:hint="eastAsia"/>
              </w:rPr>
              <w:t>１． 特別な支援を必要とする幼児児童生徒への支援について</w:t>
            </w:r>
            <w:r w:rsidR="00F66C4E">
              <w:rPr>
                <w:rFonts w:ascii="UD デジタル 教科書体 NK-R" w:hint="eastAsia"/>
              </w:rPr>
              <w:t>，</w:t>
            </w:r>
            <w:r>
              <w:rPr>
                <w:rFonts w:ascii="UD デジタル 教科書体 NK-R" w:hint="eastAsia"/>
              </w:rPr>
              <w:t>自校（園）としての方針や取組事項が明示されている。</w:t>
            </w:r>
          </w:p>
          <w:p w14:paraId="5AC48251" w14:textId="60643EEF" w:rsidR="00A47C24" w:rsidRDefault="00A47C24" w:rsidP="00A47C24">
            <w:pPr>
              <w:ind w:leftChars="100" w:left="213"/>
              <w:rPr>
                <w:rFonts w:ascii="UD デジタル 教科書体 NK-R"/>
              </w:rPr>
            </w:pPr>
            <w:r>
              <w:rPr>
                <w:rFonts w:ascii="UD デジタル 教科書体 NK-R" w:hint="eastAsia"/>
              </w:rPr>
              <w:t xml:space="preserve">　　　　　　　　　　　　　</w:t>
            </w: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Pr="00A6723D">
              <w:rPr>
                <w:rFonts w:ascii="BIZ UD明朝 Medium" w:eastAsia="BIZ UD明朝 Medium" w:hAnsi="BIZ UD明朝 Medium" w:hint="eastAsia"/>
                <w:sz w:val="20"/>
                <w:szCs w:val="20"/>
              </w:rPr>
              <w:t>（例：学校経営計画）</w:t>
            </w:r>
            <w:r w:rsidRPr="001212D1">
              <w:rPr>
                <w:rFonts w:ascii="BIZ UD明朝 Medium" w:eastAsia="BIZ UD明朝 Medium" w:hAnsi="BIZ UD明朝 Medium" w:hint="eastAsia"/>
              </w:rPr>
              <w:t>〕</w:t>
            </w:r>
          </w:p>
        </w:tc>
        <w:tc>
          <w:tcPr>
            <w:tcW w:w="1065" w:type="dxa"/>
            <w:tcBorders>
              <w:top w:val="double" w:sz="4" w:space="0" w:color="auto"/>
            </w:tcBorders>
            <w:vAlign w:val="center"/>
          </w:tcPr>
          <w:p w14:paraId="3FC83252" w14:textId="761E5EEF"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59370E67" w14:textId="77777777" w:rsidTr="00A47C24">
        <w:tc>
          <w:tcPr>
            <w:tcW w:w="8733" w:type="dxa"/>
          </w:tcPr>
          <w:p w14:paraId="7692C6AA" w14:textId="22A775EE" w:rsidR="00A47C24" w:rsidRDefault="00A47C24" w:rsidP="00A47C24">
            <w:pPr>
              <w:ind w:left="213" w:hangingChars="100" w:hanging="213"/>
              <w:rPr>
                <w:rFonts w:ascii="UD デジタル 教科書体 NK-R"/>
              </w:rPr>
            </w:pPr>
            <w:r>
              <w:rPr>
                <w:rFonts w:ascii="UD デジタル 教科書体 NK-R" w:hint="eastAsia"/>
              </w:rPr>
              <w:t>２．　特別な支援を必要とする幼児児童生徒への支援を行う担当部署や担当者について</w:t>
            </w:r>
            <w:r w:rsidR="00F66C4E">
              <w:rPr>
                <w:rFonts w:ascii="UD デジタル 教科書体 NK-R" w:hint="eastAsia"/>
              </w:rPr>
              <w:t>，</w:t>
            </w:r>
            <w:r>
              <w:rPr>
                <w:rFonts w:ascii="UD デジタル 教科書体 NK-R" w:hint="eastAsia"/>
              </w:rPr>
              <w:t>校（園）内組織に位置付けられており</w:t>
            </w:r>
            <w:r w:rsidR="00F66C4E">
              <w:rPr>
                <w:rFonts w:ascii="UD デジタル 教科書体 NK-R" w:hint="eastAsia"/>
              </w:rPr>
              <w:t>，</w:t>
            </w:r>
            <w:r>
              <w:rPr>
                <w:rFonts w:ascii="UD デジタル 教科書体 NK-R" w:hint="eastAsia"/>
              </w:rPr>
              <w:t>職務内容が明示されている。</w:t>
            </w:r>
          </w:p>
          <w:p w14:paraId="7E9F9104" w14:textId="7684BF00" w:rsidR="00A47C24" w:rsidRDefault="00A47C24" w:rsidP="00A47C24">
            <w:pPr>
              <w:ind w:leftChars="100" w:left="213" w:firstLineChars="650" w:firstLine="1382"/>
              <w:rPr>
                <w:rFonts w:ascii="UD デジタル 教科書体 NK-R"/>
              </w:rPr>
            </w:pP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Pr="00A6723D">
              <w:rPr>
                <w:rFonts w:ascii="BIZ UD明朝 Medium" w:eastAsia="BIZ UD明朝 Medium" w:hAnsi="BIZ UD明朝 Medium" w:hint="eastAsia"/>
                <w:sz w:val="20"/>
                <w:szCs w:val="20"/>
              </w:rPr>
              <w:t>（例：学校経営計画）</w:t>
            </w:r>
            <w:r w:rsidRPr="001212D1">
              <w:rPr>
                <w:rFonts w:ascii="BIZ UD明朝 Medium" w:eastAsia="BIZ UD明朝 Medium" w:hAnsi="BIZ UD明朝 Medium" w:hint="eastAsia"/>
              </w:rPr>
              <w:t>〕</w:t>
            </w:r>
          </w:p>
        </w:tc>
        <w:tc>
          <w:tcPr>
            <w:tcW w:w="1065" w:type="dxa"/>
            <w:vAlign w:val="center"/>
          </w:tcPr>
          <w:p w14:paraId="4A8B332C" w14:textId="3F2A2F71"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1A6858DB" w14:textId="77777777" w:rsidTr="00A47C24">
        <w:tc>
          <w:tcPr>
            <w:tcW w:w="8733" w:type="dxa"/>
          </w:tcPr>
          <w:p w14:paraId="69BA99B6" w14:textId="4E0470FC" w:rsidR="00A47C24" w:rsidRDefault="00A47C24" w:rsidP="000412ED">
            <w:pPr>
              <w:ind w:left="213" w:hangingChars="100" w:hanging="213"/>
              <w:rPr>
                <w:rFonts w:ascii="UD デジタル 教科書体 NK-R"/>
              </w:rPr>
            </w:pPr>
            <w:r>
              <w:rPr>
                <w:rFonts w:ascii="UD デジタル 教科書体 NK-R" w:hint="eastAsia"/>
              </w:rPr>
              <w:t>３．　特別支援教育コーディネーターが</w:t>
            </w:r>
            <w:r w:rsidR="00F66C4E">
              <w:rPr>
                <w:rFonts w:ascii="UD デジタル 教科書体 NK-R" w:hint="eastAsia"/>
              </w:rPr>
              <w:t>，</w:t>
            </w:r>
            <w:r>
              <w:rPr>
                <w:rFonts w:ascii="UD デジタル 教科書体 NK-R" w:hint="eastAsia"/>
              </w:rPr>
              <w:t xml:space="preserve">自校（園）に在籍する特別な支援を必要とする幼児児童生徒について把握している。　</w:t>
            </w:r>
          </w:p>
          <w:p w14:paraId="25F43097" w14:textId="2D84D2DB" w:rsidR="00A47C24" w:rsidRDefault="00A47C24" w:rsidP="00A47C24">
            <w:pPr>
              <w:ind w:leftChars="100" w:left="213" w:firstLineChars="650" w:firstLine="1382"/>
              <w:rPr>
                <w:rFonts w:ascii="UD デジタル 教科書体 NK-R"/>
              </w:rPr>
            </w:pP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Pr="00A6723D">
              <w:rPr>
                <w:rFonts w:ascii="BIZ UD明朝 Medium" w:eastAsia="BIZ UD明朝 Medium" w:hAnsi="BIZ UD明朝 Medium" w:hint="eastAsia"/>
                <w:sz w:val="20"/>
                <w:szCs w:val="20"/>
              </w:rPr>
              <w:t>（例：名簿一覧）</w:t>
            </w:r>
            <w:r w:rsidRPr="001212D1">
              <w:rPr>
                <w:rFonts w:ascii="BIZ UD明朝 Medium" w:eastAsia="BIZ UD明朝 Medium" w:hAnsi="BIZ UD明朝 Medium" w:hint="eastAsia"/>
              </w:rPr>
              <w:t>〕</w:t>
            </w:r>
          </w:p>
        </w:tc>
        <w:tc>
          <w:tcPr>
            <w:tcW w:w="1065" w:type="dxa"/>
            <w:vAlign w:val="center"/>
          </w:tcPr>
          <w:p w14:paraId="23F8C9F4" w14:textId="7579C5EC"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0DCCC058" w14:textId="77777777" w:rsidTr="00A47C24">
        <w:tc>
          <w:tcPr>
            <w:tcW w:w="8733" w:type="dxa"/>
          </w:tcPr>
          <w:p w14:paraId="38B66647" w14:textId="65EFF894" w:rsidR="00A47C24" w:rsidRDefault="00A47C24" w:rsidP="006A117A">
            <w:pPr>
              <w:ind w:left="213" w:hangingChars="100" w:hanging="213"/>
              <w:rPr>
                <w:rFonts w:ascii="UD デジタル 教科書体 NK-R"/>
              </w:rPr>
            </w:pPr>
            <w:r>
              <w:rPr>
                <w:rFonts w:ascii="UD デジタル 教科書体 NK-R" w:hint="eastAsia"/>
              </w:rPr>
              <w:t>４．　特別支援教育コーディネーターが</w:t>
            </w:r>
            <w:r w:rsidR="00F66C4E">
              <w:rPr>
                <w:rFonts w:ascii="UD デジタル 教科書体 NK-R" w:hint="eastAsia"/>
              </w:rPr>
              <w:t>，</w:t>
            </w:r>
            <w:r>
              <w:rPr>
                <w:rFonts w:ascii="UD デジタル 教科書体 NK-R" w:hint="eastAsia"/>
              </w:rPr>
              <w:t>自校（園）において</w:t>
            </w:r>
            <w:r w:rsidR="00F66C4E">
              <w:rPr>
                <w:rFonts w:ascii="UD デジタル 教科書体 NK-R" w:hint="eastAsia"/>
              </w:rPr>
              <w:t>，</w:t>
            </w:r>
            <w:r>
              <w:rPr>
                <w:rFonts w:ascii="UD デジタル 教科書体 NK-R" w:hint="eastAsia"/>
              </w:rPr>
              <w:t xml:space="preserve">特別支援教育に関する窓口だと周知されている。　</w:t>
            </w:r>
          </w:p>
          <w:p w14:paraId="3DE576A4" w14:textId="50512064" w:rsidR="00A47C24" w:rsidRDefault="00A47C24" w:rsidP="00A47C24">
            <w:pPr>
              <w:ind w:leftChars="100" w:left="213" w:firstLineChars="300" w:firstLine="638"/>
              <w:rPr>
                <w:rFonts w:ascii="UD デジタル 教科書体 NK-R"/>
              </w:rPr>
            </w:pPr>
            <w:r>
              <w:rPr>
                <w:rFonts w:ascii="UD デジタル 教科書体 NK-R" w:hint="eastAsia"/>
              </w:rPr>
              <w:t xml:space="preserve">　　　　　　　</w:t>
            </w: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Pr="00A6723D">
              <w:rPr>
                <w:rFonts w:ascii="BIZ UD明朝 Medium" w:eastAsia="BIZ UD明朝 Medium" w:hAnsi="BIZ UD明朝 Medium" w:hint="eastAsia"/>
                <w:sz w:val="20"/>
                <w:szCs w:val="20"/>
              </w:rPr>
              <w:t>（例：</w:t>
            </w:r>
            <w:r>
              <w:rPr>
                <w:rFonts w:ascii="BIZ UD明朝 Medium" w:eastAsia="BIZ UD明朝 Medium" w:hAnsi="BIZ UD明朝 Medium" w:hint="eastAsia"/>
                <w:sz w:val="20"/>
                <w:szCs w:val="20"/>
              </w:rPr>
              <w:t>組織図</w:t>
            </w:r>
            <w:r w:rsidRPr="00A6723D">
              <w:rPr>
                <w:rFonts w:ascii="BIZ UD明朝 Medium" w:eastAsia="BIZ UD明朝 Medium" w:hAnsi="BIZ UD明朝 Medium" w:hint="eastAsia"/>
                <w:sz w:val="20"/>
                <w:szCs w:val="20"/>
              </w:rPr>
              <w:t>）</w:t>
            </w:r>
            <w:r w:rsidRPr="001212D1">
              <w:rPr>
                <w:rFonts w:ascii="BIZ UD明朝 Medium" w:eastAsia="BIZ UD明朝 Medium" w:hAnsi="BIZ UD明朝 Medium" w:hint="eastAsia"/>
              </w:rPr>
              <w:t>〕</w:t>
            </w:r>
          </w:p>
        </w:tc>
        <w:tc>
          <w:tcPr>
            <w:tcW w:w="1065" w:type="dxa"/>
            <w:vAlign w:val="center"/>
          </w:tcPr>
          <w:p w14:paraId="270534F1" w14:textId="5CE6E9D4"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752CFBFF" w14:textId="77777777" w:rsidTr="00A47C24">
        <w:tc>
          <w:tcPr>
            <w:tcW w:w="8733" w:type="dxa"/>
          </w:tcPr>
          <w:p w14:paraId="6E11B594" w14:textId="68129054" w:rsidR="00A47C24" w:rsidRDefault="00A47C24" w:rsidP="000412ED">
            <w:pPr>
              <w:ind w:left="213" w:hangingChars="100" w:hanging="213"/>
              <w:rPr>
                <w:rFonts w:ascii="UD デジタル 教科書体 NK-R"/>
              </w:rPr>
            </w:pPr>
            <w:r>
              <w:rPr>
                <w:rFonts w:ascii="UD デジタル 教科書体 NK-R" w:hint="eastAsia"/>
              </w:rPr>
              <w:t>５．　学年・学団単位で</w:t>
            </w:r>
            <w:r w:rsidR="00F66C4E">
              <w:rPr>
                <w:rFonts w:ascii="UD デジタル 教科書体 NK-R" w:hint="eastAsia"/>
              </w:rPr>
              <w:t>，</w:t>
            </w:r>
            <w:r>
              <w:rPr>
                <w:rFonts w:ascii="UD デジタル 教科書体 NK-R" w:hint="eastAsia"/>
              </w:rPr>
              <w:t xml:space="preserve">特別な支援を必要とする幼児児童生徒に関する情報交換・情報共有がなされている。　</w:t>
            </w:r>
          </w:p>
          <w:p w14:paraId="25D31277" w14:textId="29D5C479" w:rsidR="00A47C24" w:rsidRDefault="00A47C24" w:rsidP="00A47C24">
            <w:pPr>
              <w:ind w:leftChars="100" w:left="213" w:firstLineChars="300" w:firstLine="638"/>
              <w:rPr>
                <w:rFonts w:ascii="UD デジタル 教科書体 NK-R"/>
              </w:rPr>
            </w:pPr>
            <w:r>
              <w:rPr>
                <w:rFonts w:ascii="UD デジタル 教科書体 NK-R" w:hint="eastAsia"/>
              </w:rPr>
              <w:t xml:space="preserve">　　　　　　　</w:t>
            </w: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Pr="00A6723D">
              <w:rPr>
                <w:rFonts w:ascii="BIZ UD明朝 Medium" w:eastAsia="BIZ UD明朝 Medium" w:hAnsi="BIZ UD明朝 Medium" w:hint="eastAsia"/>
                <w:sz w:val="20"/>
                <w:szCs w:val="20"/>
              </w:rPr>
              <w:t>（例：</w:t>
            </w:r>
            <w:r>
              <w:rPr>
                <w:rFonts w:ascii="BIZ UD明朝 Medium" w:eastAsia="BIZ UD明朝 Medium" w:hAnsi="BIZ UD明朝 Medium" w:hint="eastAsia"/>
                <w:sz w:val="20"/>
                <w:szCs w:val="20"/>
              </w:rPr>
              <w:t>学年会資料</w:t>
            </w:r>
            <w:r w:rsidRPr="00A6723D">
              <w:rPr>
                <w:rFonts w:ascii="BIZ UD明朝 Medium" w:eastAsia="BIZ UD明朝 Medium" w:hAnsi="BIZ UD明朝 Medium" w:hint="eastAsia"/>
                <w:sz w:val="20"/>
                <w:szCs w:val="20"/>
              </w:rPr>
              <w:t>）</w:t>
            </w:r>
            <w:r w:rsidRPr="001212D1">
              <w:rPr>
                <w:rFonts w:ascii="BIZ UD明朝 Medium" w:eastAsia="BIZ UD明朝 Medium" w:hAnsi="BIZ UD明朝 Medium" w:hint="eastAsia"/>
              </w:rPr>
              <w:t>〕</w:t>
            </w:r>
          </w:p>
        </w:tc>
        <w:tc>
          <w:tcPr>
            <w:tcW w:w="1065" w:type="dxa"/>
            <w:vAlign w:val="center"/>
          </w:tcPr>
          <w:p w14:paraId="2D7824EA" w14:textId="1CE7C0AB"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23171ECA" w14:textId="77777777" w:rsidTr="00A47C24">
        <w:tc>
          <w:tcPr>
            <w:tcW w:w="8733" w:type="dxa"/>
          </w:tcPr>
          <w:p w14:paraId="2FA1E0AA" w14:textId="0954FC55" w:rsidR="00A47C24" w:rsidRDefault="00A47C24" w:rsidP="000412ED">
            <w:pPr>
              <w:ind w:left="213" w:hangingChars="100" w:hanging="213"/>
              <w:rPr>
                <w:rFonts w:ascii="UD デジタル 教科書体 NK-R"/>
              </w:rPr>
            </w:pPr>
            <w:r>
              <w:rPr>
                <w:rFonts w:ascii="UD デジタル 教科書体 NK-R" w:hint="eastAsia"/>
              </w:rPr>
              <w:t>６．　定期的にあるいは必要に応じて</w:t>
            </w:r>
            <w:r w:rsidR="00F66C4E">
              <w:rPr>
                <w:rFonts w:ascii="UD デジタル 教科書体 NK-R" w:hint="eastAsia"/>
              </w:rPr>
              <w:t>，</w:t>
            </w:r>
            <w:r>
              <w:rPr>
                <w:rFonts w:ascii="UD デジタル 教科書体 NK-R" w:hint="eastAsia"/>
              </w:rPr>
              <w:t>特別支援教育に関する校（園）内委員会を開催し</w:t>
            </w:r>
            <w:r w:rsidR="00F66C4E">
              <w:rPr>
                <w:rFonts w:ascii="UD デジタル 教科書体 NK-R" w:hint="eastAsia"/>
              </w:rPr>
              <w:t>，</w:t>
            </w:r>
            <w:r>
              <w:rPr>
                <w:rFonts w:ascii="UD デジタル 教科書体 NK-R" w:hint="eastAsia"/>
              </w:rPr>
              <w:t xml:space="preserve">情報交換・情報共有がなされている。　</w:t>
            </w:r>
          </w:p>
          <w:p w14:paraId="31CD6779" w14:textId="1DAAD37F" w:rsidR="00A47C24" w:rsidRDefault="00A47C24" w:rsidP="00C851D8">
            <w:pPr>
              <w:ind w:firstLineChars="750" w:firstLine="1594"/>
              <w:rPr>
                <w:rFonts w:ascii="UD デジタル 教科書体 NK-R"/>
              </w:rPr>
            </w:pP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Pr="00A6723D">
              <w:rPr>
                <w:rFonts w:ascii="BIZ UD明朝 Medium" w:eastAsia="BIZ UD明朝 Medium" w:hAnsi="BIZ UD明朝 Medium" w:hint="eastAsia"/>
                <w:sz w:val="20"/>
                <w:szCs w:val="20"/>
              </w:rPr>
              <w:t>（例：</w:t>
            </w:r>
            <w:r>
              <w:rPr>
                <w:rFonts w:ascii="BIZ UD明朝 Medium" w:eastAsia="BIZ UD明朝 Medium" w:hAnsi="BIZ UD明朝 Medium" w:hint="eastAsia"/>
                <w:sz w:val="20"/>
                <w:szCs w:val="20"/>
              </w:rPr>
              <w:t>年間行事予定表</w:t>
            </w:r>
            <w:r w:rsidRPr="00A6723D">
              <w:rPr>
                <w:rFonts w:ascii="BIZ UD明朝 Medium" w:eastAsia="BIZ UD明朝 Medium" w:hAnsi="BIZ UD明朝 Medium" w:hint="eastAsia"/>
                <w:sz w:val="20"/>
                <w:szCs w:val="20"/>
              </w:rPr>
              <w:t>）</w:t>
            </w:r>
            <w:r w:rsidRPr="001212D1">
              <w:rPr>
                <w:rFonts w:ascii="BIZ UD明朝 Medium" w:eastAsia="BIZ UD明朝 Medium" w:hAnsi="BIZ UD明朝 Medium" w:hint="eastAsia"/>
              </w:rPr>
              <w:t>〕</w:t>
            </w:r>
          </w:p>
        </w:tc>
        <w:tc>
          <w:tcPr>
            <w:tcW w:w="1065" w:type="dxa"/>
            <w:vAlign w:val="center"/>
          </w:tcPr>
          <w:p w14:paraId="30074CB9" w14:textId="18DF448A"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2AF2AAFB" w14:textId="77777777" w:rsidTr="00A47C24">
        <w:trPr>
          <w:trHeight w:val="298"/>
        </w:trPr>
        <w:tc>
          <w:tcPr>
            <w:tcW w:w="8733" w:type="dxa"/>
          </w:tcPr>
          <w:p w14:paraId="41B5B2F8" w14:textId="31093C04" w:rsidR="00A47C24" w:rsidRDefault="00A47C24" w:rsidP="000412ED">
            <w:pPr>
              <w:ind w:left="213" w:hangingChars="100" w:hanging="213"/>
              <w:rPr>
                <w:rFonts w:ascii="BIZ UD明朝 Medium" w:eastAsia="BIZ UD明朝 Medium" w:hAnsi="BIZ UD明朝 Medium"/>
              </w:rPr>
            </w:pPr>
            <w:r>
              <w:rPr>
                <w:rFonts w:ascii="UD デジタル 教科書体 NK-R" w:hint="eastAsia"/>
              </w:rPr>
              <w:t xml:space="preserve">７．　「個別の指導計画」を作成している。　</w:t>
            </w:r>
          </w:p>
          <w:p w14:paraId="03B89080" w14:textId="77777777" w:rsidR="00A47C24" w:rsidRDefault="00A47C24" w:rsidP="00323BB4">
            <w:pPr>
              <w:rPr>
                <w:rFonts w:ascii="BIZ UD明朝 Medium" w:eastAsia="BIZ UD明朝 Medium" w:hAnsi="BIZ UD明朝 Medium"/>
                <w:i/>
                <w:iCs/>
                <w:sz w:val="20"/>
                <w:szCs w:val="20"/>
              </w:rPr>
            </w:pPr>
            <w:r w:rsidRPr="00323BB4">
              <w:rPr>
                <w:rFonts w:ascii="BIZ UD明朝 Medium" w:eastAsia="BIZ UD明朝 Medium" w:hAnsi="BIZ UD明朝 Medium" w:hint="eastAsia"/>
                <w:sz w:val="20"/>
                <w:szCs w:val="20"/>
              </w:rPr>
              <w:t xml:space="preserve">　　　</w:t>
            </w:r>
            <w:r w:rsidRPr="00903E98">
              <w:rPr>
                <w:rFonts w:ascii="BIZ UD明朝 Medium" w:eastAsia="BIZ UD明朝 Medium" w:hAnsi="BIZ UD明朝 Medium" w:hint="eastAsia"/>
                <w:i/>
                <w:iCs/>
                <w:sz w:val="20"/>
                <w:szCs w:val="20"/>
              </w:rPr>
              <w:t>※特別支援学級在籍および通級による指導を受けている児童生徒は必須</w:t>
            </w:r>
          </w:p>
          <w:p w14:paraId="4873B890" w14:textId="324C44E7" w:rsidR="00A47C24" w:rsidRPr="00A47C24" w:rsidRDefault="00A47C24" w:rsidP="00323BB4">
            <w:pPr>
              <w:rPr>
                <w:rFonts w:ascii="BIZ UD明朝 Medium" w:eastAsia="BIZ UD明朝 Medium" w:hAnsi="BIZ UD明朝 Medium"/>
                <w:sz w:val="20"/>
                <w:szCs w:val="20"/>
              </w:rPr>
            </w:pPr>
            <w:r>
              <w:rPr>
                <w:rFonts w:ascii="UD デジタル 教科書体 NK-R" w:hint="eastAsia"/>
              </w:rPr>
              <w:t xml:space="preserve">　　　　　　　　　　　　　　</w:t>
            </w:r>
            <w:r w:rsidR="00C851D8">
              <w:rPr>
                <w:rFonts w:ascii="UD デジタル 教科書体 NK-R" w:hint="eastAsia"/>
              </w:rPr>
              <w:t xml:space="preserve">　</w:t>
            </w: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00C851D8">
              <w:rPr>
                <w:rFonts w:ascii="BIZ UD明朝 Medium" w:eastAsia="BIZ UD明朝 Medium" w:hAnsi="BIZ UD明朝 Medium" w:hint="eastAsia"/>
              </w:rPr>
              <w:t xml:space="preserve"> </w:t>
            </w:r>
            <w:r w:rsidR="00C851D8">
              <w:rPr>
                <w:rFonts w:ascii="BIZ UD明朝 Medium" w:eastAsia="BIZ UD明朝 Medium" w:hAnsi="BIZ UD明朝 Medium"/>
              </w:rPr>
              <w:t xml:space="preserve">    </w:t>
            </w:r>
            <w:r>
              <w:rPr>
                <w:rFonts w:ascii="BIZ UD明朝 Medium" w:eastAsia="BIZ UD明朝 Medium" w:hAnsi="BIZ UD明朝 Medium" w:hint="eastAsia"/>
              </w:rPr>
              <w:t xml:space="preserve">　　　　　　　　　　　　　　　　〕</w:t>
            </w:r>
          </w:p>
        </w:tc>
        <w:tc>
          <w:tcPr>
            <w:tcW w:w="1065" w:type="dxa"/>
            <w:vAlign w:val="center"/>
          </w:tcPr>
          <w:p w14:paraId="1A7C3B11" w14:textId="08BEDAE7"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74CFE5F9" w14:textId="77777777" w:rsidTr="00A47C24">
        <w:trPr>
          <w:trHeight w:val="298"/>
        </w:trPr>
        <w:tc>
          <w:tcPr>
            <w:tcW w:w="8733" w:type="dxa"/>
          </w:tcPr>
          <w:p w14:paraId="64562B03" w14:textId="5343683C" w:rsidR="00A47C24" w:rsidRDefault="00A47C24" w:rsidP="008409E4">
            <w:pPr>
              <w:ind w:left="213" w:hangingChars="100" w:hanging="213"/>
              <w:rPr>
                <w:rFonts w:ascii="UD デジタル 教科書体 NK-R"/>
              </w:rPr>
            </w:pPr>
            <w:r>
              <w:rPr>
                <w:rFonts w:ascii="UD デジタル 教科書体 NK-R" w:hint="eastAsia"/>
              </w:rPr>
              <w:t>８．　幼児児童生徒一人一人の多様性を踏まえ</w:t>
            </w:r>
            <w:r w:rsidR="00F66C4E">
              <w:rPr>
                <w:rFonts w:ascii="UD デジタル 教科書体 NK-R" w:hint="eastAsia"/>
              </w:rPr>
              <w:t>，</w:t>
            </w:r>
            <w:r>
              <w:rPr>
                <w:rFonts w:ascii="UD デジタル 教科書体 NK-R" w:hint="eastAsia"/>
              </w:rPr>
              <w:t>「</w:t>
            </w:r>
            <w:r w:rsidRPr="00903E98">
              <w:rPr>
                <w:rFonts w:ascii="UD デジタル 教科書体 NK-R" w:hint="eastAsia"/>
                <w:u w:val="thick"/>
              </w:rPr>
              <w:t>いわての「授業ユニバーサルデザイン」（岩手県教育委員会）</w:t>
            </w:r>
            <w:r>
              <w:rPr>
                <w:rFonts w:ascii="UD デジタル 教科書体 NK-R" w:hint="eastAsia"/>
              </w:rPr>
              <w:t>」を周知・参照するなどして</w:t>
            </w:r>
            <w:r w:rsidR="00F66C4E">
              <w:rPr>
                <w:rFonts w:ascii="UD デジタル 教科書体 NK-R" w:hint="eastAsia"/>
              </w:rPr>
              <w:t>，</w:t>
            </w:r>
            <w:r>
              <w:rPr>
                <w:rFonts w:ascii="UD デジタル 教科書体 NK-R" w:hint="eastAsia"/>
              </w:rPr>
              <w:t>授業（保育）改善に努めている。</w:t>
            </w:r>
          </w:p>
          <w:p w14:paraId="09D37D32" w14:textId="00C43EBB" w:rsidR="00A47C24" w:rsidRDefault="00A47C24" w:rsidP="00903E98">
            <w:pPr>
              <w:ind w:leftChars="100" w:left="213" w:firstLineChars="100" w:firstLine="213"/>
              <w:rPr>
                <w:rFonts w:ascii="UD デジタル 教科書体 NK-R"/>
              </w:rPr>
            </w:pPr>
            <w:r w:rsidRPr="00903E98">
              <w:rPr>
                <w:rFonts w:ascii="UD デジタル 教科書体 NK-R"/>
              </w:rPr>
              <w:t>https://www.pref.iwate.jp/_res/projects/default_project/_page_/</w:t>
            </w:r>
          </w:p>
          <w:p w14:paraId="22280890" w14:textId="1DBB3F10" w:rsidR="00A47C24" w:rsidRDefault="00A47C24" w:rsidP="00903E98">
            <w:pPr>
              <w:ind w:leftChars="100" w:left="213" w:firstLineChars="100" w:firstLine="213"/>
              <w:rPr>
                <w:rFonts w:ascii="UD デジタル 教科書体 NK-R"/>
              </w:rPr>
            </w:pPr>
            <w:r w:rsidRPr="00903E98">
              <w:rPr>
                <w:rFonts w:ascii="UD デジタル 教科書体 NK-R"/>
              </w:rPr>
              <w:t>001/027/151/tomonimanabitomoniikiruiwate.pdf</w:t>
            </w:r>
          </w:p>
          <w:p w14:paraId="34A3CD29" w14:textId="6B759981" w:rsidR="00A47C24" w:rsidRDefault="00A47C24" w:rsidP="00C851D8">
            <w:pPr>
              <w:ind w:firstLineChars="750" w:firstLine="1594"/>
              <w:rPr>
                <w:rFonts w:ascii="UD デジタル 教科書体 NK-R"/>
              </w:rPr>
            </w:pP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00C851D8">
              <w:rPr>
                <w:rFonts w:ascii="BIZ UD明朝 Medium" w:eastAsia="BIZ UD明朝 Medium" w:hAnsi="BIZ UD明朝 Medium" w:hint="eastAsia"/>
              </w:rPr>
              <w:t xml:space="preserve"> </w:t>
            </w:r>
            <w:r w:rsidR="00C851D8">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A6723D">
              <w:rPr>
                <w:rFonts w:ascii="BIZ UD明朝 Medium" w:eastAsia="BIZ UD明朝 Medium" w:hAnsi="BIZ UD明朝 Medium" w:hint="eastAsia"/>
                <w:sz w:val="20"/>
                <w:szCs w:val="20"/>
              </w:rPr>
              <w:t>（例：</w:t>
            </w:r>
            <w:r>
              <w:rPr>
                <w:rFonts w:ascii="BIZ UD明朝 Medium" w:eastAsia="BIZ UD明朝 Medium" w:hAnsi="BIZ UD明朝 Medium" w:hint="eastAsia"/>
                <w:sz w:val="20"/>
                <w:szCs w:val="20"/>
              </w:rPr>
              <w:t>校(園)内研修資料</w:t>
            </w:r>
            <w:r w:rsidRPr="00A6723D">
              <w:rPr>
                <w:rFonts w:ascii="BIZ UD明朝 Medium" w:eastAsia="BIZ UD明朝 Medium" w:hAnsi="BIZ UD明朝 Medium" w:hint="eastAsia"/>
                <w:sz w:val="20"/>
                <w:szCs w:val="20"/>
              </w:rPr>
              <w:t>）</w:t>
            </w:r>
            <w:r w:rsidRPr="001212D1">
              <w:rPr>
                <w:rFonts w:ascii="BIZ UD明朝 Medium" w:eastAsia="BIZ UD明朝 Medium" w:hAnsi="BIZ UD明朝 Medium" w:hint="eastAsia"/>
              </w:rPr>
              <w:t>〕</w:t>
            </w:r>
          </w:p>
        </w:tc>
        <w:tc>
          <w:tcPr>
            <w:tcW w:w="1065" w:type="dxa"/>
            <w:vAlign w:val="center"/>
          </w:tcPr>
          <w:p w14:paraId="0B025DA9" w14:textId="6386518D"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6958BDB1" w14:textId="77777777" w:rsidTr="00A47C24">
        <w:tc>
          <w:tcPr>
            <w:tcW w:w="8733" w:type="dxa"/>
          </w:tcPr>
          <w:p w14:paraId="27F972DF" w14:textId="57D8B89E" w:rsidR="00A47C24" w:rsidRDefault="00A47C24" w:rsidP="00903E98">
            <w:pPr>
              <w:ind w:left="213" w:hangingChars="100" w:hanging="213"/>
              <w:rPr>
                <w:rFonts w:ascii="UD デジタル 教科書体 NK-R"/>
              </w:rPr>
            </w:pPr>
            <w:r>
              <w:rPr>
                <w:rFonts w:ascii="UD デジタル 教科書体 NK-R" w:hint="eastAsia"/>
              </w:rPr>
              <w:t>９．　「段階的な支援」体制につい</w:t>
            </w:r>
            <w:r w:rsidR="00C851D8">
              <w:rPr>
                <w:rFonts w:ascii="UD デジタル 教科書体 NK-R" w:hint="eastAsia"/>
              </w:rPr>
              <w:t>て把握している。</w:t>
            </w:r>
          </w:p>
          <w:p w14:paraId="302F7079" w14:textId="77777777" w:rsidR="00C851D8" w:rsidRDefault="00C851D8" w:rsidP="00903E98">
            <w:pPr>
              <w:ind w:left="213" w:hangingChars="100" w:hanging="213"/>
              <w:rPr>
                <w:rFonts w:ascii="UD デジタル 教科書体 NK-R"/>
              </w:rPr>
            </w:pPr>
          </w:p>
          <w:p w14:paraId="37D08FE3" w14:textId="1589D469" w:rsidR="00A47C24" w:rsidRPr="008409E4" w:rsidRDefault="00A47C24" w:rsidP="00C851D8">
            <w:pPr>
              <w:ind w:firstLineChars="1500" w:firstLine="3189"/>
              <w:rPr>
                <w:rFonts w:ascii="BIZ UD明朝 Medium" w:eastAsia="BIZ UD明朝 Medium" w:hAnsi="BIZ UD明朝 Medium"/>
              </w:rPr>
            </w:pPr>
            <w:r w:rsidRPr="005F10BC">
              <w:rPr>
                <w:rFonts w:ascii="BIZ UD明朝 Medium" w:eastAsia="BIZ UD明朝 Medium" w:hAnsi="BIZ UD明朝 Medium" w:hint="eastAsia"/>
              </w:rPr>
              <w:t>〔</w:t>
            </w:r>
            <w:r>
              <w:rPr>
                <w:rFonts w:ascii="BIZ UD明朝 Medium" w:eastAsia="BIZ UD明朝 Medium" w:hAnsi="BIZ UD明朝 Medium" w:hint="eastAsia"/>
              </w:rPr>
              <w:t>「</w:t>
            </w:r>
            <w:r w:rsidRPr="005F10BC">
              <w:rPr>
                <w:rFonts w:ascii="BIZ UD明朝 Medium" w:eastAsia="BIZ UD明朝 Medium" w:hAnsi="BIZ UD明朝 Medium" w:hint="eastAsia"/>
              </w:rPr>
              <w:t>いわて特別支援教育推進プラン（2</w:t>
            </w:r>
            <w:r w:rsidRPr="005F10BC">
              <w:rPr>
                <w:rFonts w:ascii="BIZ UD明朝 Medium" w:eastAsia="BIZ UD明朝 Medium" w:hAnsi="BIZ UD明朝 Medium"/>
              </w:rPr>
              <w:t>019</w:t>
            </w:r>
            <w:r w:rsidRPr="005F10BC">
              <w:rPr>
                <w:rFonts w:ascii="BIZ UD明朝 Medium" w:eastAsia="BIZ UD明朝 Medium" w:hAnsi="BIZ UD明朝 Medium" w:hint="eastAsia"/>
              </w:rPr>
              <w:t>～2</w:t>
            </w:r>
            <w:r w:rsidRPr="005F10BC">
              <w:rPr>
                <w:rFonts w:ascii="BIZ UD明朝 Medium" w:eastAsia="BIZ UD明朝 Medium" w:hAnsi="BIZ UD明朝 Medium"/>
              </w:rPr>
              <w:t>023</w:t>
            </w:r>
            <w:r w:rsidRPr="005F10BC">
              <w:rPr>
                <w:rFonts w:ascii="BIZ UD明朝 Medium" w:eastAsia="BIZ UD明朝 Medium" w:hAnsi="BIZ UD明朝 Medium" w:hint="eastAsia"/>
              </w:rPr>
              <w:t>）</w:t>
            </w:r>
            <w:r>
              <w:rPr>
                <w:rFonts w:ascii="BIZ UD明朝 Medium" w:eastAsia="BIZ UD明朝 Medium" w:hAnsi="BIZ UD明朝 Medium" w:hint="eastAsia"/>
              </w:rPr>
              <w:t>」p14</w:t>
            </w:r>
            <w:r w:rsidRPr="005F10BC">
              <w:rPr>
                <w:rFonts w:ascii="BIZ UD明朝 Medium" w:eastAsia="BIZ UD明朝 Medium" w:hAnsi="BIZ UD明朝 Medium" w:hint="eastAsia"/>
              </w:rPr>
              <w:t>〕</w:t>
            </w:r>
          </w:p>
        </w:tc>
        <w:tc>
          <w:tcPr>
            <w:tcW w:w="1065" w:type="dxa"/>
            <w:vAlign w:val="center"/>
          </w:tcPr>
          <w:p w14:paraId="572CB641" w14:textId="404786BF"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47C24" w14:paraId="4CDB021D" w14:textId="77777777" w:rsidTr="00A47C24">
        <w:tc>
          <w:tcPr>
            <w:tcW w:w="8733" w:type="dxa"/>
            <w:tcBorders>
              <w:bottom w:val="single" w:sz="4" w:space="0" w:color="auto"/>
            </w:tcBorders>
          </w:tcPr>
          <w:p w14:paraId="1A25F983" w14:textId="00AD337C" w:rsidR="00A47C24" w:rsidRDefault="00A47C24" w:rsidP="00214D9A">
            <w:pPr>
              <w:ind w:left="1275" w:hangingChars="600" w:hanging="1275"/>
              <w:rPr>
                <w:rFonts w:ascii="UD デジタル 教科書体 NK-R"/>
              </w:rPr>
            </w:pPr>
            <w:r>
              <w:rPr>
                <w:rFonts w:ascii="UD デジタル 教科書体 NK-R" w:hint="eastAsia"/>
              </w:rPr>
              <w:t>１０．自校（園）が連携し得る二次支援機関</w:t>
            </w:r>
            <w:r w:rsidR="00F66C4E">
              <w:rPr>
                <w:rFonts w:ascii="UD デジタル 教科書体 NK-R" w:hint="eastAsia"/>
              </w:rPr>
              <w:t>，</w:t>
            </w:r>
            <w:r>
              <w:rPr>
                <w:rFonts w:ascii="UD デジタル 教科書体 NK-R" w:hint="eastAsia"/>
              </w:rPr>
              <w:t>三次支援機関について</w:t>
            </w:r>
            <w:r w:rsidR="00F66C4E">
              <w:rPr>
                <w:rFonts w:ascii="UD デジタル 教科書体 NK-R" w:hint="eastAsia"/>
              </w:rPr>
              <w:t>，</w:t>
            </w:r>
            <w:r>
              <w:rPr>
                <w:rFonts w:ascii="UD デジタル 教科書体 NK-R" w:hint="eastAsia"/>
              </w:rPr>
              <w:t>把握している。</w:t>
            </w:r>
          </w:p>
          <w:p w14:paraId="771C7F9E" w14:textId="77777777" w:rsidR="00C851D8" w:rsidRDefault="00C851D8" w:rsidP="00214D9A">
            <w:pPr>
              <w:ind w:left="1275" w:hangingChars="600" w:hanging="1275"/>
              <w:rPr>
                <w:rFonts w:ascii="UD デジタル 教科書体 NK-R"/>
              </w:rPr>
            </w:pPr>
          </w:p>
          <w:p w14:paraId="4960B56B" w14:textId="10DF0BEA" w:rsidR="00A47C24" w:rsidRPr="00214D9A" w:rsidRDefault="00A47C24" w:rsidP="00C851D8">
            <w:pPr>
              <w:ind w:firstLineChars="750" w:firstLine="1594"/>
              <w:rPr>
                <w:rFonts w:ascii="UD デジタル 教科書体 NK-R"/>
              </w:rPr>
            </w:pPr>
            <w:r w:rsidRPr="001212D1">
              <w:rPr>
                <w:rFonts w:ascii="BIZ UD明朝 Medium" w:eastAsia="BIZ UD明朝 Medium" w:hAnsi="BIZ UD明朝 Medium" w:hint="eastAsia"/>
              </w:rPr>
              <w:t>〔</w:t>
            </w:r>
            <w:r>
              <w:rPr>
                <w:rFonts w:ascii="BIZ UD明朝 Medium" w:eastAsia="BIZ UD明朝 Medium" w:hAnsi="BIZ UD明朝 Medium" w:hint="eastAsia"/>
              </w:rPr>
              <w:t xml:space="preserve">　　　　　　　　　　　</w:t>
            </w:r>
            <w:r w:rsidR="00C851D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A6723D">
              <w:rPr>
                <w:rFonts w:ascii="BIZ UD明朝 Medium" w:eastAsia="BIZ UD明朝 Medium" w:hAnsi="BIZ UD明朝 Medium" w:hint="eastAsia"/>
                <w:sz w:val="20"/>
                <w:szCs w:val="20"/>
              </w:rPr>
              <w:t>（例：</w:t>
            </w:r>
            <w:r>
              <w:rPr>
                <w:rFonts w:ascii="BIZ UD明朝 Medium" w:eastAsia="BIZ UD明朝 Medium" w:hAnsi="BIZ UD明朝 Medium" w:hint="eastAsia"/>
                <w:sz w:val="20"/>
                <w:szCs w:val="20"/>
              </w:rPr>
              <w:t>リソースマップ</w:t>
            </w:r>
            <w:r w:rsidRPr="00A6723D">
              <w:rPr>
                <w:rFonts w:ascii="BIZ UD明朝 Medium" w:eastAsia="BIZ UD明朝 Medium" w:hAnsi="BIZ UD明朝 Medium" w:hint="eastAsia"/>
                <w:sz w:val="20"/>
                <w:szCs w:val="20"/>
              </w:rPr>
              <w:t>）</w:t>
            </w:r>
            <w:r w:rsidRPr="001212D1">
              <w:rPr>
                <w:rFonts w:ascii="BIZ UD明朝 Medium" w:eastAsia="BIZ UD明朝 Medium" w:hAnsi="BIZ UD明朝 Medium" w:hint="eastAsia"/>
              </w:rPr>
              <w:t>〕</w:t>
            </w:r>
          </w:p>
        </w:tc>
        <w:tc>
          <w:tcPr>
            <w:tcW w:w="1065" w:type="dxa"/>
            <w:tcBorders>
              <w:bottom w:val="single" w:sz="4" w:space="0" w:color="auto"/>
            </w:tcBorders>
            <w:vAlign w:val="center"/>
          </w:tcPr>
          <w:p w14:paraId="1E1CAB0E" w14:textId="14D32497" w:rsidR="00A47C24" w:rsidRPr="005F10BC" w:rsidRDefault="00A47C24"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bl>
    <w:p w14:paraId="648EFC9D" w14:textId="6CA0B35D" w:rsidR="0059731A" w:rsidRDefault="001A5FD2">
      <w:pPr>
        <w:rPr>
          <w:rFonts w:ascii="UD デジタル 教科書体 NK-R"/>
        </w:rPr>
      </w:pPr>
      <w:r>
        <w:rPr>
          <w:rFonts w:ascii="BIZ UDゴシック" w:eastAsia="BIZ UDゴシック" w:hAnsi="BIZ UDゴシック"/>
          <w:noProof/>
        </w:rPr>
        <w:drawing>
          <wp:anchor distT="0" distB="0" distL="114300" distR="114300" simplePos="0" relativeHeight="251677696" behindDoc="0" locked="0" layoutInCell="1" allowOverlap="1" wp14:anchorId="09CCD8DA" wp14:editId="2F783825">
            <wp:simplePos x="0" y="0"/>
            <wp:positionH relativeFrom="column">
              <wp:posOffset>-269875</wp:posOffset>
            </wp:positionH>
            <wp:positionV relativeFrom="page">
              <wp:posOffset>9996170</wp:posOffset>
            </wp:positionV>
            <wp:extent cx="7030085" cy="15303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tretch>
                      <a:fillRect/>
                    </a:stretch>
                  </pic:blipFill>
                  <pic:spPr>
                    <a:xfrm>
                      <a:off x="0" y="0"/>
                      <a:ext cx="7030085" cy="153035"/>
                    </a:xfrm>
                    <a:prstGeom prst="rect">
                      <a:avLst/>
                    </a:prstGeom>
                  </pic:spPr>
                </pic:pic>
              </a:graphicData>
            </a:graphic>
            <wp14:sizeRelH relativeFrom="margin">
              <wp14:pctWidth>0</wp14:pctWidth>
            </wp14:sizeRelH>
            <wp14:sizeRelV relativeFrom="margin">
              <wp14:pctHeight>0</wp14:pctHeight>
            </wp14:sizeRelV>
          </wp:anchor>
        </w:drawing>
      </w:r>
    </w:p>
    <w:p w14:paraId="38F41985" w14:textId="77777777" w:rsidR="00C851D8" w:rsidRDefault="00C851D8">
      <w:pPr>
        <w:rPr>
          <w:rFonts w:ascii="UD デジタル 教科書体 NK-R"/>
        </w:rPr>
      </w:pPr>
    </w:p>
    <w:p w14:paraId="65B75C82" w14:textId="77777777" w:rsidR="00C851D8" w:rsidRDefault="00C851D8">
      <w:pPr>
        <w:rPr>
          <w:rFonts w:ascii="UD デジタル 教科書体 NK-R"/>
        </w:rPr>
      </w:pPr>
    </w:p>
    <w:sectPr w:rsidR="00C851D8" w:rsidSect="00BD347E">
      <w:pgSz w:w="11906" w:h="16838" w:code="9"/>
      <w:pgMar w:top="851" w:right="851" w:bottom="851" w:left="851" w:header="851" w:footer="992" w:gutter="0"/>
      <w:cols w:space="425"/>
      <w:docGrid w:type="linesAndChars" w:linePitch="331" w:charSpace="-1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50A0" w14:textId="77777777" w:rsidR="0004508A" w:rsidRDefault="0004508A" w:rsidP="0004508A">
      <w:r>
        <w:separator/>
      </w:r>
    </w:p>
  </w:endnote>
  <w:endnote w:type="continuationSeparator" w:id="0">
    <w:p w14:paraId="6ED2AEAA" w14:textId="77777777" w:rsidR="0004508A" w:rsidRDefault="0004508A" w:rsidP="0004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614F" w14:textId="77777777" w:rsidR="0004508A" w:rsidRDefault="0004508A" w:rsidP="0004508A">
      <w:r>
        <w:separator/>
      </w:r>
    </w:p>
  </w:footnote>
  <w:footnote w:type="continuationSeparator" w:id="0">
    <w:p w14:paraId="4AF21FF1" w14:textId="77777777" w:rsidR="0004508A" w:rsidRDefault="0004508A" w:rsidP="0004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876"/>
    <w:multiLevelType w:val="hybridMultilevel"/>
    <w:tmpl w:val="2B9C4590"/>
    <w:lvl w:ilvl="0" w:tplc="3CCE0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12A4A"/>
    <w:multiLevelType w:val="hybridMultilevel"/>
    <w:tmpl w:val="BE8EFD60"/>
    <w:lvl w:ilvl="0" w:tplc="31DAC1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41866"/>
    <w:multiLevelType w:val="hybridMultilevel"/>
    <w:tmpl w:val="B992B614"/>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8086C"/>
    <w:multiLevelType w:val="hybridMultilevel"/>
    <w:tmpl w:val="8388613A"/>
    <w:lvl w:ilvl="0" w:tplc="90161EA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85E38"/>
    <w:multiLevelType w:val="hybridMultilevel"/>
    <w:tmpl w:val="9D60E8B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31CFE"/>
    <w:multiLevelType w:val="hybridMultilevel"/>
    <w:tmpl w:val="3C2834D0"/>
    <w:lvl w:ilvl="0" w:tplc="76CE53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41FF5"/>
    <w:multiLevelType w:val="hybridMultilevel"/>
    <w:tmpl w:val="B1626DB0"/>
    <w:lvl w:ilvl="0" w:tplc="21423A16">
      <w:start w:val="1"/>
      <w:numFmt w:val="bullet"/>
      <w:lvlText w:val="・"/>
      <w:lvlJc w:val="left"/>
      <w:pPr>
        <w:ind w:left="7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1E5B35F3"/>
    <w:multiLevelType w:val="hybridMultilevel"/>
    <w:tmpl w:val="BC34B1D4"/>
    <w:lvl w:ilvl="0" w:tplc="48F2E88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15990"/>
    <w:multiLevelType w:val="hybridMultilevel"/>
    <w:tmpl w:val="58BA584A"/>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F8004D"/>
    <w:multiLevelType w:val="hybridMultilevel"/>
    <w:tmpl w:val="D2686F96"/>
    <w:lvl w:ilvl="0" w:tplc="505C3C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DA64AF"/>
    <w:multiLevelType w:val="hybridMultilevel"/>
    <w:tmpl w:val="6E809A5E"/>
    <w:lvl w:ilvl="0" w:tplc="C262A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A59DD"/>
    <w:multiLevelType w:val="hybridMultilevel"/>
    <w:tmpl w:val="B92EA3C2"/>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FD3BCC"/>
    <w:multiLevelType w:val="hybridMultilevel"/>
    <w:tmpl w:val="E1B6C36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D3A"/>
    <w:multiLevelType w:val="hybridMultilevel"/>
    <w:tmpl w:val="38C090B6"/>
    <w:lvl w:ilvl="0" w:tplc="E490F82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5761DB"/>
    <w:multiLevelType w:val="hybridMultilevel"/>
    <w:tmpl w:val="DF02E4FA"/>
    <w:lvl w:ilvl="0" w:tplc="A51A6CA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552091"/>
    <w:multiLevelType w:val="hybridMultilevel"/>
    <w:tmpl w:val="45309496"/>
    <w:lvl w:ilvl="0" w:tplc="867EF89C">
      <w:start w:val="1"/>
      <w:numFmt w:val="bullet"/>
      <w:lvlText w:val="・"/>
      <w:lvlJc w:val="left"/>
      <w:pPr>
        <w:ind w:left="6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6" w15:restartNumberingAfterBreak="0">
    <w:nsid w:val="3D4553C3"/>
    <w:multiLevelType w:val="hybridMultilevel"/>
    <w:tmpl w:val="394EC7E6"/>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345D41"/>
    <w:multiLevelType w:val="hybridMultilevel"/>
    <w:tmpl w:val="A2808228"/>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04650A"/>
    <w:multiLevelType w:val="hybridMultilevel"/>
    <w:tmpl w:val="7B1AF464"/>
    <w:lvl w:ilvl="0" w:tplc="E208D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A05"/>
    <w:multiLevelType w:val="hybridMultilevel"/>
    <w:tmpl w:val="20FCC580"/>
    <w:lvl w:ilvl="0" w:tplc="B92EB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0657A9"/>
    <w:multiLevelType w:val="hybridMultilevel"/>
    <w:tmpl w:val="0860B8F2"/>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029D2"/>
    <w:multiLevelType w:val="hybridMultilevel"/>
    <w:tmpl w:val="D0D035E0"/>
    <w:lvl w:ilvl="0" w:tplc="C46ABCA0">
      <w:start w:val="1"/>
      <w:numFmt w:val="bullet"/>
      <w:lvlText w:val="・"/>
      <w:lvlJc w:val="left"/>
      <w:pPr>
        <w:ind w:left="6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2" w15:restartNumberingAfterBreak="0">
    <w:nsid w:val="51597F0F"/>
    <w:multiLevelType w:val="hybridMultilevel"/>
    <w:tmpl w:val="38E66350"/>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2650B9"/>
    <w:multiLevelType w:val="hybridMultilevel"/>
    <w:tmpl w:val="AB461A26"/>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122AFD"/>
    <w:multiLevelType w:val="hybridMultilevel"/>
    <w:tmpl w:val="D3F6253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265337"/>
    <w:multiLevelType w:val="hybridMultilevel"/>
    <w:tmpl w:val="D91EDC08"/>
    <w:lvl w:ilvl="0" w:tplc="9DBE0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AF496F"/>
    <w:multiLevelType w:val="hybridMultilevel"/>
    <w:tmpl w:val="A11090AC"/>
    <w:lvl w:ilvl="0" w:tplc="D2163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CA4177"/>
    <w:multiLevelType w:val="hybridMultilevel"/>
    <w:tmpl w:val="CEB6951C"/>
    <w:lvl w:ilvl="0" w:tplc="41B6599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6"/>
  </w:num>
  <w:num w:numId="3">
    <w:abstractNumId w:val="19"/>
  </w:num>
  <w:num w:numId="4">
    <w:abstractNumId w:val="25"/>
  </w:num>
  <w:num w:numId="5">
    <w:abstractNumId w:val="10"/>
  </w:num>
  <w:num w:numId="6">
    <w:abstractNumId w:val="0"/>
  </w:num>
  <w:num w:numId="7">
    <w:abstractNumId w:val="24"/>
  </w:num>
  <w:num w:numId="8">
    <w:abstractNumId w:val="8"/>
  </w:num>
  <w:num w:numId="9">
    <w:abstractNumId w:val="11"/>
  </w:num>
  <w:num w:numId="10">
    <w:abstractNumId w:val="22"/>
  </w:num>
  <w:num w:numId="11">
    <w:abstractNumId w:val="4"/>
  </w:num>
  <w:num w:numId="12">
    <w:abstractNumId w:val="12"/>
  </w:num>
  <w:num w:numId="13">
    <w:abstractNumId w:val="20"/>
  </w:num>
  <w:num w:numId="14">
    <w:abstractNumId w:val="5"/>
  </w:num>
  <w:num w:numId="15">
    <w:abstractNumId w:val="14"/>
  </w:num>
  <w:num w:numId="16">
    <w:abstractNumId w:val="27"/>
  </w:num>
  <w:num w:numId="17">
    <w:abstractNumId w:val="3"/>
  </w:num>
  <w:num w:numId="18">
    <w:abstractNumId w:val="1"/>
  </w:num>
  <w:num w:numId="19">
    <w:abstractNumId w:val="6"/>
  </w:num>
  <w:num w:numId="20">
    <w:abstractNumId w:val="15"/>
  </w:num>
  <w:num w:numId="21">
    <w:abstractNumId w:val="21"/>
  </w:num>
  <w:num w:numId="22">
    <w:abstractNumId w:val="7"/>
  </w:num>
  <w:num w:numId="23">
    <w:abstractNumId w:val="16"/>
  </w:num>
  <w:num w:numId="24">
    <w:abstractNumId w:val="13"/>
  </w:num>
  <w:num w:numId="25">
    <w:abstractNumId w:val="2"/>
  </w:num>
  <w:num w:numId="26">
    <w:abstractNumId w:val="23"/>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E3"/>
    <w:rsid w:val="00016DD1"/>
    <w:rsid w:val="000355C0"/>
    <w:rsid w:val="000412ED"/>
    <w:rsid w:val="0004508A"/>
    <w:rsid w:val="00066CB5"/>
    <w:rsid w:val="001212D1"/>
    <w:rsid w:val="0013126D"/>
    <w:rsid w:val="0017218E"/>
    <w:rsid w:val="001A5FD2"/>
    <w:rsid w:val="001C4A5F"/>
    <w:rsid w:val="00205C14"/>
    <w:rsid w:val="00214D9A"/>
    <w:rsid w:val="002206F3"/>
    <w:rsid w:val="00323BB4"/>
    <w:rsid w:val="003B66FC"/>
    <w:rsid w:val="003F47DA"/>
    <w:rsid w:val="004232B2"/>
    <w:rsid w:val="00447141"/>
    <w:rsid w:val="00452468"/>
    <w:rsid w:val="00493D01"/>
    <w:rsid w:val="004D0B24"/>
    <w:rsid w:val="00574202"/>
    <w:rsid w:val="00595B90"/>
    <w:rsid w:val="0059731A"/>
    <w:rsid w:val="005F10BC"/>
    <w:rsid w:val="0061076C"/>
    <w:rsid w:val="00634A1C"/>
    <w:rsid w:val="00640B6F"/>
    <w:rsid w:val="006514A7"/>
    <w:rsid w:val="00663FFE"/>
    <w:rsid w:val="006A117A"/>
    <w:rsid w:val="006B2C82"/>
    <w:rsid w:val="007C036C"/>
    <w:rsid w:val="0081053E"/>
    <w:rsid w:val="008409E4"/>
    <w:rsid w:val="00854C41"/>
    <w:rsid w:val="008E100B"/>
    <w:rsid w:val="00903E98"/>
    <w:rsid w:val="00994182"/>
    <w:rsid w:val="00A47C24"/>
    <w:rsid w:val="00A6723D"/>
    <w:rsid w:val="00AC0329"/>
    <w:rsid w:val="00AE79CD"/>
    <w:rsid w:val="00B239AF"/>
    <w:rsid w:val="00B304F2"/>
    <w:rsid w:val="00B37BE3"/>
    <w:rsid w:val="00BD347E"/>
    <w:rsid w:val="00BF3189"/>
    <w:rsid w:val="00C00E82"/>
    <w:rsid w:val="00C144E3"/>
    <w:rsid w:val="00C30B30"/>
    <w:rsid w:val="00C851D8"/>
    <w:rsid w:val="00CB04BB"/>
    <w:rsid w:val="00CE0DC1"/>
    <w:rsid w:val="00D00E61"/>
    <w:rsid w:val="00D07904"/>
    <w:rsid w:val="00D30DDA"/>
    <w:rsid w:val="00D61865"/>
    <w:rsid w:val="00E06472"/>
    <w:rsid w:val="00E1465E"/>
    <w:rsid w:val="00E21402"/>
    <w:rsid w:val="00E81583"/>
    <w:rsid w:val="00F6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246836"/>
  <w15:chartTrackingRefBased/>
  <w15:docId w15:val="{9ED42CC4-A64A-46D9-9E7D-795D3D85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BE3"/>
    <w:pPr>
      <w:widowControl w:val="0"/>
      <w:jc w:val="both"/>
    </w:pPr>
    <w:rPr>
      <w:rFonts w:eastAsia="UD デジタル 教科書体 NK-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66FC"/>
    <w:pPr>
      <w:ind w:leftChars="400" w:left="840"/>
    </w:pPr>
  </w:style>
  <w:style w:type="character" w:styleId="a5">
    <w:name w:val="Hyperlink"/>
    <w:basedOn w:val="a0"/>
    <w:uiPriority w:val="99"/>
    <w:unhideWhenUsed/>
    <w:rsid w:val="00903E98"/>
    <w:rPr>
      <w:color w:val="0563C1" w:themeColor="hyperlink"/>
      <w:u w:val="single"/>
    </w:rPr>
  </w:style>
  <w:style w:type="character" w:styleId="a6">
    <w:name w:val="Unresolved Mention"/>
    <w:basedOn w:val="a0"/>
    <w:uiPriority w:val="99"/>
    <w:semiHidden/>
    <w:unhideWhenUsed/>
    <w:rsid w:val="00903E98"/>
    <w:rPr>
      <w:color w:val="605E5C"/>
      <w:shd w:val="clear" w:color="auto" w:fill="E1DFDD"/>
    </w:rPr>
  </w:style>
  <w:style w:type="paragraph" w:styleId="a7">
    <w:name w:val="header"/>
    <w:basedOn w:val="a"/>
    <w:link w:val="a8"/>
    <w:uiPriority w:val="99"/>
    <w:unhideWhenUsed/>
    <w:rsid w:val="0004508A"/>
    <w:pPr>
      <w:tabs>
        <w:tab w:val="center" w:pos="4252"/>
        <w:tab w:val="right" w:pos="8504"/>
      </w:tabs>
      <w:snapToGrid w:val="0"/>
    </w:pPr>
  </w:style>
  <w:style w:type="character" w:customStyle="1" w:styleId="a8">
    <w:name w:val="ヘッダー (文字)"/>
    <w:basedOn w:val="a0"/>
    <w:link w:val="a7"/>
    <w:uiPriority w:val="99"/>
    <w:rsid w:val="0004508A"/>
    <w:rPr>
      <w:rFonts w:eastAsia="UD デジタル 教科書体 NK-R"/>
      <w:sz w:val="22"/>
    </w:rPr>
  </w:style>
  <w:style w:type="paragraph" w:styleId="a9">
    <w:name w:val="footer"/>
    <w:basedOn w:val="a"/>
    <w:link w:val="aa"/>
    <w:uiPriority w:val="99"/>
    <w:unhideWhenUsed/>
    <w:rsid w:val="0004508A"/>
    <w:pPr>
      <w:tabs>
        <w:tab w:val="center" w:pos="4252"/>
        <w:tab w:val="right" w:pos="8504"/>
      </w:tabs>
      <w:snapToGrid w:val="0"/>
    </w:pPr>
  </w:style>
  <w:style w:type="character" w:customStyle="1" w:styleId="aa">
    <w:name w:val="フッター (文字)"/>
    <w:basedOn w:val="a0"/>
    <w:link w:val="a9"/>
    <w:uiPriority w:val="99"/>
    <w:rsid w:val="0004508A"/>
    <w:rPr>
      <w:rFonts w:eastAsia="UD デジタル 教科書体 NK-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1DA3-0CE6-43F9-8346-32F312E7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e1120009</dc:creator>
  <cp:keywords/>
  <dc:description/>
  <cp:lastModifiedBy>e1120009</cp:lastModifiedBy>
  <cp:revision>3</cp:revision>
  <cp:lastPrinted>2021-12-03T08:26:00Z</cp:lastPrinted>
  <dcterms:created xsi:type="dcterms:W3CDTF">2021-12-03T07:24:00Z</dcterms:created>
  <dcterms:modified xsi:type="dcterms:W3CDTF">2021-12-03T08:26:00Z</dcterms:modified>
</cp:coreProperties>
</file>